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71" w:rsidRPr="00475B71" w:rsidRDefault="00475B71" w:rsidP="00475B71">
      <w:pPr>
        <w:spacing w:beforeLines="50" w:before="156" w:afterLines="50" w:after="156" w:line="360" w:lineRule="auto"/>
        <w:jc w:val="center"/>
        <w:rPr>
          <w:rFonts w:ascii="黑体" w:eastAsia="黑体" w:hAnsi="黑体" w:cs="Times New Roman"/>
          <w:b/>
          <w:color w:val="000000"/>
          <w:sz w:val="36"/>
          <w:szCs w:val="36"/>
        </w:rPr>
      </w:pPr>
      <w:r w:rsidRPr="00475B71">
        <w:rPr>
          <w:rFonts w:ascii="黑体" w:eastAsia="黑体" w:hAnsi="黑体" w:cs="Times New Roman" w:hint="eastAsia"/>
          <w:b/>
          <w:color w:val="000000"/>
          <w:sz w:val="36"/>
          <w:szCs w:val="36"/>
        </w:rPr>
        <w:t>近五年已</w:t>
      </w:r>
      <w:r w:rsidR="001D1206">
        <w:rPr>
          <w:rFonts w:ascii="黑体" w:eastAsia="黑体" w:hAnsi="黑体" w:cs="Times New Roman" w:hint="eastAsia"/>
          <w:b/>
          <w:color w:val="000000"/>
          <w:sz w:val="36"/>
          <w:szCs w:val="36"/>
        </w:rPr>
        <w:t>完成部分</w:t>
      </w:r>
      <w:r w:rsidRPr="00475B71">
        <w:rPr>
          <w:rFonts w:ascii="黑体" w:eastAsia="黑体" w:hAnsi="黑体" w:cs="Times New Roman" w:hint="eastAsia"/>
          <w:b/>
          <w:color w:val="000000"/>
          <w:sz w:val="36"/>
          <w:szCs w:val="36"/>
        </w:rPr>
        <w:t>业绩项目</w:t>
      </w:r>
    </w:p>
    <w:tbl>
      <w:tblPr>
        <w:tblW w:w="9886" w:type="dxa"/>
        <w:jc w:val="center"/>
        <w:tblInd w:w="-2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90"/>
        <w:gridCol w:w="2835"/>
        <w:gridCol w:w="1985"/>
        <w:gridCol w:w="1150"/>
        <w:gridCol w:w="1709"/>
        <w:gridCol w:w="1417"/>
      </w:tblGrid>
      <w:tr w:rsidR="00475B71" w:rsidRPr="00475B71" w:rsidTr="003D6528">
        <w:trPr>
          <w:trHeight w:val="851"/>
          <w:jc w:val="center"/>
        </w:trPr>
        <w:tc>
          <w:tcPr>
            <w:tcW w:w="790" w:type="dxa"/>
            <w:vAlign w:val="center"/>
          </w:tcPr>
          <w:p w:rsidR="00475B71" w:rsidRPr="00475B71" w:rsidRDefault="00475B71" w:rsidP="00475B71">
            <w:pPr>
              <w:spacing w:line="300" w:lineRule="exact"/>
              <w:jc w:val="center"/>
              <w:rPr>
                <w:rFonts w:ascii="黑体" w:eastAsia="黑体" w:hAnsi="宋体" w:cs="Times New Roman"/>
                <w:b/>
                <w:color w:val="000000"/>
                <w:sz w:val="22"/>
                <w:szCs w:val="21"/>
              </w:rPr>
            </w:pPr>
            <w:r w:rsidRPr="00475B71">
              <w:rPr>
                <w:rFonts w:ascii="黑体" w:eastAsia="黑体" w:hAnsi="宋体" w:cs="Times New Roman" w:hint="eastAsia"/>
                <w:b/>
                <w:color w:val="000000"/>
                <w:sz w:val="22"/>
                <w:szCs w:val="21"/>
              </w:rPr>
              <w:t>序号</w:t>
            </w:r>
          </w:p>
        </w:tc>
        <w:tc>
          <w:tcPr>
            <w:tcW w:w="2835" w:type="dxa"/>
            <w:vAlign w:val="center"/>
          </w:tcPr>
          <w:p w:rsidR="00475B71" w:rsidRPr="00475B71" w:rsidRDefault="00475B71" w:rsidP="00475B71">
            <w:pPr>
              <w:spacing w:line="300" w:lineRule="exact"/>
              <w:jc w:val="center"/>
              <w:rPr>
                <w:rFonts w:ascii="黑体" w:eastAsia="黑体" w:hAnsi="宋体" w:cs="Times New Roman"/>
                <w:b/>
                <w:color w:val="000000"/>
                <w:sz w:val="22"/>
                <w:szCs w:val="21"/>
              </w:rPr>
            </w:pPr>
            <w:r w:rsidRPr="00475B71">
              <w:rPr>
                <w:rFonts w:ascii="黑体" w:eastAsia="黑体" w:hAnsi="宋体" w:cs="Times New Roman" w:hint="eastAsia"/>
                <w:b/>
                <w:color w:val="000000"/>
                <w:sz w:val="22"/>
                <w:szCs w:val="21"/>
              </w:rPr>
              <w:t>项目名称</w:t>
            </w:r>
          </w:p>
        </w:tc>
        <w:tc>
          <w:tcPr>
            <w:tcW w:w="1985" w:type="dxa"/>
            <w:vAlign w:val="center"/>
          </w:tcPr>
          <w:p w:rsidR="00475B71" w:rsidRPr="00475B71" w:rsidRDefault="00475B71" w:rsidP="00475B71">
            <w:pPr>
              <w:spacing w:line="300" w:lineRule="exact"/>
              <w:jc w:val="center"/>
              <w:rPr>
                <w:rFonts w:ascii="黑体" w:eastAsia="黑体" w:hAnsi="宋体" w:cs="Times New Roman"/>
                <w:b/>
                <w:color w:val="000000"/>
                <w:sz w:val="22"/>
                <w:szCs w:val="21"/>
              </w:rPr>
            </w:pPr>
            <w:r w:rsidRPr="00475B71">
              <w:rPr>
                <w:rFonts w:ascii="黑体" w:eastAsia="黑体" w:hAnsi="宋体" w:cs="Times New Roman" w:hint="eastAsia"/>
                <w:b/>
                <w:color w:val="000000"/>
                <w:sz w:val="22"/>
                <w:szCs w:val="21"/>
              </w:rPr>
              <w:t>招标人</w:t>
            </w:r>
          </w:p>
        </w:tc>
        <w:tc>
          <w:tcPr>
            <w:tcW w:w="1150" w:type="dxa"/>
            <w:vAlign w:val="center"/>
          </w:tcPr>
          <w:p w:rsidR="00475B71" w:rsidRPr="00475B71" w:rsidRDefault="00475B71" w:rsidP="00475B71">
            <w:pPr>
              <w:spacing w:line="300" w:lineRule="exact"/>
              <w:jc w:val="center"/>
              <w:rPr>
                <w:rFonts w:ascii="黑体" w:eastAsia="黑体" w:hAnsi="宋体" w:cs="Times New Roman"/>
                <w:b/>
                <w:color w:val="000000"/>
                <w:sz w:val="22"/>
                <w:szCs w:val="21"/>
              </w:rPr>
            </w:pPr>
            <w:r w:rsidRPr="00475B71">
              <w:rPr>
                <w:rFonts w:ascii="黑体" w:eastAsia="黑体" w:hAnsi="宋体" w:cs="Times New Roman" w:hint="eastAsia"/>
                <w:b/>
                <w:color w:val="000000"/>
                <w:sz w:val="22"/>
                <w:szCs w:val="21"/>
              </w:rPr>
              <w:t>合同额</w:t>
            </w:r>
          </w:p>
        </w:tc>
        <w:tc>
          <w:tcPr>
            <w:tcW w:w="1709" w:type="dxa"/>
            <w:vAlign w:val="center"/>
          </w:tcPr>
          <w:p w:rsidR="00475B71" w:rsidRPr="00475B71" w:rsidRDefault="00475B71" w:rsidP="00475B71">
            <w:pPr>
              <w:spacing w:line="300" w:lineRule="exact"/>
              <w:jc w:val="center"/>
              <w:rPr>
                <w:rFonts w:ascii="黑体" w:eastAsia="黑体" w:hAnsi="宋体" w:cs="Times New Roman"/>
                <w:b/>
                <w:color w:val="000000"/>
                <w:sz w:val="22"/>
                <w:szCs w:val="21"/>
              </w:rPr>
            </w:pPr>
            <w:r w:rsidRPr="00475B71">
              <w:rPr>
                <w:rFonts w:ascii="黑体" w:eastAsia="黑体" w:hAnsi="宋体" w:cs="Times New Roman" w:hint="eastAsia"/>
                <w:b/>
                <w:color w:val="000000"/>
                <w:sz w:val="22"/>
                <w:szCs w:val="21"/>
              </w:rPr>
              <w:t>委托人</w:t>
            </w:r>
          </w:p>
        </w:tc>
        <w:tc>
          <w:tcPr>
            <w:tcW w:w="1417" w:type="dxa"/>
            <w:vAlign w:val="center"/>
          </w:tcPr>
          <w:p w:rsidR="00475B71" w:rsidRPr="00475B71" w:rsidRDefault="00475B71" w:rsidP="00475B71">
            <w:pPr>
              <w:spacing w:line="300" w:lineRule="exact"/>
              <w:jc w:val="center"/>
              <w:rPr>
                <w:rFonts w:ascii="黑体" w:eastAsia="黑体" w:hAnsi="宋体" w:cs="Times New Roman"/>
                <w:b/>
                <w:color w:val="000000"/>
                <w:sz w:val="22"/>
                <w:szCs w:val="21"/>
              </w:rPr>
            </w:pPr>
            <w:r w:rsidRPr="00475B71">
              <w:rPr>
                <w:rFonts w:ascii="黑体" w:eastAsia="黑体" w:hAnsi="宋体" w:cs="Times New Roman" w:hint="eastAsia"/>
                <w:b/>
                <w:color w:val="000000"/>
                <w:sz w:val="22"/>
                <w:szCs w:val="21"/>
              </w:rPr>
              <w:t>主要负责人</w:t>
            </w:r>
          </w:p>
        </w:tc>
      </w:tr>
      <w:tr w:rsidR="00475B71" w:rsidRPr="00475B71" w:rsidTr="003D6528">
        <w:trPr>
          <w:trHeight w:val="851"/>
          <w:jc w:val="center"/>
        </w:trPr>
        <w:tc>
          <w:tcPr>
            <w:tcW w:w="790" w:type="dxa"/>
            <w:vAlign w:val="center"/>
          </w:tcPr>
          <w:p w:rsidR="00475B71" w:rsidRPr="00475B71" w:rsidRDefault="001D1206" w:rsidP="00475B7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1</w:t>
            </w:r>
          </w:p>
        </w:tc>
        <w:tc>
          <w:tcPr>
            <w:tcW w:w="2835" w:type="dxa"/>
            <w:vAlign w:val="center"/>
          </w:tcPr>
          <w:p w:rsidR="00475B71" w:rsidRPr="00475B71" w:rsidRDefault="00475B71" w:rsidP="0014171A">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黑龙江省建设集团有限公司201</w:t>
            </w:r>
            <w:r w:rsidR="0014171A">
              <w:rPr>
                <w:rFonts w:ascii="宋体" w:eastAsia="宋体" w:hAnsi="宋体" w:cs="Times New Roman" w:hint="eastAsia"/>
                <w:color w:val="000000"/>
                <w:szCs w:val="21"/>
              </w:rPr>
              <w:t>6</w:t>
            </w:r>
            <w:bookmarkStart w:id="0" w:name="_GoBack"/>
            <w:bookmarkEnd w:id="0"/>
            <w:r w:rsidRPr="00475B71">
              <w:rPr>
                <w:rFonts w:ascii="宋体" w:eastAsia="宋体" w:hAnsi="宋体" w:cs="Times New Roman" w:hint="eastAsia"/>
                <w:color w:val="000000"/>
                <w:szCs w:val="21"/>
              </w:rPr>
              <w:t>年度财务决算和绩效评价审计项目</w:t>
            </w:r>
          </w:p>
        </w:tc>
        <w:tc>
          <w:tcPr>
            <w:tcW w:w="1985"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黑龙江省人民政府国有资产监督管理委员会</w:t>
            </w:r>
          </w:p>
        </w:tc>
        <w:tc>
          <w:tcPr>
            <w:tcW w:w="1150" w:type="dxa"/>
            <w:vAlign w:val="center"/>
          </w:tcPr>
          <w:p w:rsidR="00475B71" w:rsidRPr="00475B71" w:rsidRDefault="00475B71" w:rsidP="00475B71">
            <w:pPr>
              <w:spacing w:line="300" w:lineRule="exact"/>
              <w:jc w:val="right"/>
              <w:rPr>
                <w:rFonts w:ascii="宋体" w:eastAsia="宋体" w:hAnsi="宋体" w:cs="Times New Roman"/>
                <w:color w:val="000000"/>
                <w:szCs w:val="21"/>
              </w:rPr>
            </w:pPr>
            <w:r w:rsidRPr="00475B71">
              <w:rPr>
                <w:rFonts w:ascii="宋体" w:eastAsia="宋体" w:hAnsi="宋体" w:cs="Times New Roman" w:hint="eastAsia"/>
                <w:color w:val="000000"/>
                <w:szCs w:val="21"/>
              </w:rPr>
              <w:t>40</w:t>
            </w:r>
            <w:r w:rsidR="003A4669">
              <w:rPr>
                <w:rFonts w:ascii="宋体" w:eastAsia="宋体" w:hAnsi="宋体" w:cs="Times New Roman" w:hint="eastAsia"/>
                <w:color w:val="000000"/>
                <w:szCs w:val="21"/>
              </w:rPr>
              <w:t>.5</w:t>
            </w:r>
            <w:r w:rsidRPr="00475B71">
              <w:rPr>
                <w:rFonts w:ascii="宋体" w:eastAsia="宋体" w:hAnsi="宋体" w:cs="Times New Roman" w:hint="eastAsia"/>
                <w:color w:val="000000"/>
                <w:szCs w:val="21"/>
              </w:rPr>
              <w:t>万元</w:t>
            </w:r>
          </w:p>
        </w:tc>
        <w:tc>
          <w:tcPr>
            <w:tcW w:w="1709"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黑龙江省人民政府国有资产监督管理委员会</w:t>
            </w:r>
          </w:p>
        </w:tc>
        <w:tc>
          <w:tcPr>
            <w:tcW w:w="1417" w:type="dxa"/>
            <w:vAlign w:val="center"/>
          </w:tcPr>
          <w:p w:rsidR="00475B71" w:rsidRPr="00475B71" w:rsidRDefault="00475B71" w:rsidP="00475B71">
            <w:pPr>
              <w:spacing w:line="300" w:lineRule="exact"/>
              <w:jc w:val="center"/>
              <w:rPr>
                <w:rFonts w:ascii="宋体" w:eastAsia="宋体" w:hAnsi="宋体" w:cs="Times New Roman"/>
                <w:color w:val="000000"/>
                <w:szCs w:val="21"/>
              </w:rPr>
            </w:pPr>
            <w:r w:rsidRPr="00475B71">
              <w:rPr>
                <w:rFonts w:ascii="宋体" w:eastAsia="宋体" w:hAnsi="宋体" w:cs="Times New Roman" w:hint="eastAsia"/>
                <w:color w:val="000000"/>
                <w:szCs w:val="21"/>
              </w:rPr>
              <w:t>刘琦祺</w:t>
            </w:r>
          </w:p>
        </w:tc>
      </w:tr>
      <w:tr w:rsidR="00475B71" w:rsidRPr="00475B71" w:rsidTr="003D6528">
        <w:trPr>
          <w:trHeight w:val="851"/>
          <w:jc w:val="center"/>
        </w:trPr>
        <w:tc>
          <w:tcPr>
            <w:tcW w:w="790" w:type="dxa"/>
            <w:vAlign w:val="center"/>
          </w:tcPr>
          <w:p w:rsidR="00475B71" w:rsidRPr="00475B71" w:rsidRDefault="001D1206" w:rsidP="00475B7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2</w:t>
            </w:r>
          </w:p>
        </w:tc>
        <w:tc>
          <w:tcPr>
            <w:tcW w:w="2835"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黑龙江北大荒农业股份有限公司2015年度财务报表审计项目（A股）</w:t>
            </w:r>
          </w:p>
        </w:tc>
        <w:tc>
          <w:tcPr>
            <w:tcW w:w="1985"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黑龙江北大荒农业股份有限公司</w:t>
            </w:r>
          </w:p>
        </w:tc>
        <w:tc>
          <w:tcPr>
            <w:tcW w:w="1150" w:type="dxa"/>
            <w:vAlign w:val="center"/>
          </w:tcPr>
          <w:p w:rsidR="00475B71" w:rsidRPr="00475B71" w:rsidRDefault="00475B71" w:rsidP="00475B71">
            <w:pPr>
              <w:spacing w:line="300" w:lineRule="exact"/>
              <w:jc w:val="right"/>
              <w:rPr>
                <w:rFonts w:ascii="宋体" w:eastAsia="宋体" w:hAnsi="宋体" w:cs="Times New Roman"/>
                <w:color w:val="000000"/>
                <w:szCs w:val="21"/>
              </w:rPr>
            </w:pPr>
            <w:r w:rsidRPr="00475B71">
              <w:rPr>
                <w:rFonts w:ascii="宋体" w:eastAsia="宋体" w:hAnsi="宋体" w:cs="Times New Roman" w:hint="eastAsia"/>
                <w:color w:val="000000"/>
                <w:szCs w:val="21"/>
              </w:rPr>
              <w:t>224万元</w:t>
            </w:r>
          </w:p>
        </w:tc>
        <w:tc>
          <w:tcPr>
            <w:tcW w:w="1709"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黑龙江北大荒农业股份有限公司</w:t>
            </w:r>
          </w:p>
        </w:tc>
        <w:tc>
          <w:tcPr>
            <w:tcW w:w="1417" w:type="dxa"/>
            <w:vAlign w:val="center"/>
          </w:tcPr>
          <w:p w:rsidR="00475B71" w:rsidRPr="00475B71" w:rsidRDefault="00475B71" w:rsidP="00475B71">
            <w:pPr>
              <w:spacing w:line="300" w:lineRule="exact"/>
              <w:jc w:val="center"/>
              <w:rPr>
                <w:rFonts w:ascii="宋体" w:eastAsia="宋体" w:hAnsi="宋体" w:cs="Times New Roman"/>
                <w:color w:val="000000"/>
                <w:szCs w:val="21"/>
              </w:rPr>
            </w:pPr>
            <w:r w:rsidRPr="00475B71">
              <w:rPr>
                <w:rFonts w:ascii="宋体" w:eastAsia="宋体" w:hAnsi="宋体" w:cs="Times New Roman" w:hint="eastAsia"/>
                <w:color w:val="000000"/>
                <w:szCs w:val="21"/>
              </w:rPr>
              <w:t>宋卫东</w:t>
            </w:r>
          </w:p>
        </w:tc>
      </w:tr>
      <w:tr w:rsidR="00475B71" w:rsidRPr="00475B71" w:rsidTr="001D1206">
        <w:trPr>
          <w:trHeight w:val="1156"/>
          <w:jc w:val="center"/>
        </w:trPr>
        <w:tc>
          <w:tcPr>
            <w:tcW w:w="790" w:type="dxa"/>
            <w:vAlign w:val="center"/>
          </w:tcPr>
          <w:p w:rsidR="00475B71" w:rsidRPr="00475B71" w:rsidRDefault="001D1206" w:rsidP="00475B7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3</w:t>
            </w:r>
          </w:p>
        </w:tc>
        <w:tc>
          <w:tcPr>
            <w:tcW w:w="2835"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黑龙江龙煤矿业控股集团有限责任公司2014年度财务决算和绩效评价审计项目</w:t>
            </w:r>
          </w:p>
        </w:tc>
        <w:tc>
          <w:tcPr>
            <w:tcW w:w="1985"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黑龙江省人民政府国有资产监督管理委员会</w:t>
            </w:r>
          </w:p>
        </w:tc>
        <w:tc>
          <w:tcPr>
            <w:tcW w:w="1150" w:type="dxa"/>
            <w:vAlign w:val="center"/>
          </w:tcPr>
          <w:p w:rsidR="00475B71" w:rsidRPr="00475B71" w:rsidRDefault="00475B71" w:rsidP="00475B71">
            <w:pPr>
              <w:spacing w:line="300" w:lineRule="exact"/>
              <w:jc w:val="right"/>
              <w:rPr>
                <w:rFonts w:ascii="宋体" w:eastAsia="宋体" w:hAnsi="宋体" w:cs="Times New Roman"/>
                <w:color w:val="000000"/>
                <w:szCs w:val="21"/>
              </w:rPr>
            </w:pPr>
            <w:r w:rsidRPr="00475B71">
              <w:rPr>
                <w:rFonts w:ascii="宋体" w:eastAsia="宋体" w:hAnsi="宋体" w:cs="Times New Roman" w:hint="eastAsia"/>
                <w:color w:val="000000"/>
                <w:szCs w:val="21"/>
              </w:rPr>
              <w:t>53.6万元</w:t>
            </w:r>
          </w:p>
        </w:tc>
        <w:tc>
          <w:tcPr>
            <w:tcW w:w="1709"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黑龙江省人民政府国有资产监督管理委员会</w:t>
            </w:r>
          </w:p>
        </w:tc>
        <w:tc>
          <w:tcPr>
            <w:tcW w:w="1417" w:type="dxa"/>
            <w:vAlign w:val="center"/>
          </w:tcPr>
          <w:p w:rsidR="00475B71" w:rsidRPr="00475B71" w:rsidRDefault="00475B71" w:rsidP="00475B71">
            <w:pPr>
              <w:spacing w:line="300" w:lineRule="exact"/>
              <w:jc w:val="center"/>
              <w:rPr>
                <w:rFonts w:ascii="宋体" w:eastAsia="宋体" w:hAnsi="宋体" w:cs="Times New Roman"/>
                <w:color w:val="000000"/>
                <w:szCs w:val="21"/>
              </w:rPr>
            </w:pPr>
            <w:r w:rsidRPr="00475B71">
              <w:rPr>
                <w:rFonts w:ascii="宋体" w:eastAsia="宋体" w:hAnsi="宋体" w:cs="Times New Roman" w:hint="eastAsia"/>
                <w:color w:val="000000"/>
                <w:szCs w:val="21"/>
              </w:rPr>
              <w:t>王丽</w:t>
            </w:r>
          </w:p>
        </w:tc>
      </w:tr>
      <w:tr w:rsidR="00475B71" w:rsidRPr="00475B71" w:rsidTr="003D6528">
        <w:trPr>
          <w:trHeight w:val="1089"/>
          <w:jc w:val="center"/>
        </w:trPr>
        <w:tc>
          <w:tcPr>
            <w:tcW w:w="790" w:type="dxa"/>
            <w:vAlign w:val="center"/>
          </w:tcPr>
          <w:p w:rsidR="00475B71" w:rsidRPr="00475B71" w:rsidRDefault="001D1206" w:rsidP="00475B7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4</w:t>
            </w:r>
          </w:p>
        </w:tc>
        <w:tc>
          <w:tcPr>
            <w:tcW w:w="2835"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哈尔滨电气股份有限公司2013年度财务报表审计项目（H股）</w:t>
            </w:r>
          </w:p>
        </w:tc>
        <w:tc>
          <w:tcPr>
            <w:tcW w:w="1985"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哈尔滨电气股份有限公司</w:t>
            </w:r>
          </w:p>
        </w:tc>
        <w:tc>
          <w:tcPr>
            <w:tcW w:w="1150" w:type="dxa"/>
            <w:vAlign w:val="center"/>
          </w:tcPr>
          <w:p w:rsidR="00475B71" w:rsidRPr="00475B71" w:rsidRDefault="00475B71" w:rsidP="00475B71">
            <w:pPr>
              <w:spacing w:line="300" w:lineRule="exact"/>
              <w:jc w:val="right"/>
              <w:rPr>
                <w:rFonts w:ascii="宋体" w:eastAsia="宋体" w:hAnsi="宋体" w:cs="Times New Roman"/>
                <w:color w:val="000000"/>
                <w:szCs w:val="21"/>
              </w:rPr>
            </w:pPr>
            <w:r w:rsidRPr="00475B71">
              <w:rPr>
                <w:rFonts w:ascii="宋体" w:eastAsia="宋体" w:hAnsi="宋体" w:cs="Times New Roman" w:hint="eastAsia"/>
                <w:color w:val="000000"/>
                <w:szCs w:val="21"/>
              </w:rPr>
              <w:t>182万元</w:t>
            </w:r>
          </w:p>
        </w:tc>
        <w:tc>
          <w:tcPr>
            <w:tcW w:w="1709"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哈尔滨电气股份有限公司</w:t>
            </w:r>
          </w:p>
        </w:tc>
        <w:tc>
          <w:tcPr>
            <w:tcW w:w="1417" w:type="dxa"/>
            <w:vAlign w:val="center"/>
          </w:tcPr>
          <w:p w:rsidR="00475B71" w:rsidRPr="00475B71" w:rsidRDefault="00475B71" w:rsidP="00475B71">
            <w:pPr>
              <w:spacing w:line="300" w:lineRule="exact"/>
              <w:jc w:val="center"/>
              <w:rPr>
                <w:rFonts w:ascii="宋体" w:eastAsia="宋体" w:hAnsi="宋体" w:cs="Times New Roman"/>
                <w:color w:val="000000"/>
                <w:szCs w:val="21"/>
              </w:rPr>
            </w:pPr>
            <w:r w:rsidRPr="00475B71">
              <w:rPr>
                <w:rFonts w:ascii="宋体" w:eastAsia="宋体" w:hAnsi="宋体" w:cs="Times New Roman" w:hint="eastAsia"/>
                <w:color w:val="000000"/>
                <w:szCs w:val="21"/>
              </w:rPr>
              <w:t>王丽</w:t>
            </w:r>
          </w:p>
        </w:tc>
      </w:tr>
      <w:tr w:rsidR="00475B71" w:rsidRPr="00475B71" w:rsidTr="003D6528">
        <w:trPr>
          <w:trHeight w:val="1101"/>
          <w:jc w:val="center"/>
        </w:trPr>
        <w:tc>
          <w:tcPr>
            <w:tcW w:w="790" w:type="dxa"/>
            <w:vAlign w:val="center"/>
          </w:tcPr>
          <w:p w:rsidR="00475B71" w:rsidRPr="00475B71" w:rsidRDefault="001D1206" w:rsidP="00475B7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5</w:t>
            </w:r>
          </w:p>
        </w:tc>
        <w:tc>
          <w:tcPr>
            <w:tcW w:w="2835"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黑龙江省地质矿产局所属单位领导干部任期经济责任审计项目</w:t>
            </w:r>
          </w:p>
        </w:tc>
        <w:tc>
          <w:tcPr>
            <w:tcW w:w="1985"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黑龙江省地质矿产局</w:t>
            </w:r>
          </w:p>
        </w:tc>
        <w:tc>
          <w:tcPr>
            <w:tcW w:w="1150" w:type="dxa"/>
            <w:vAlign w:val="center"/>
          </w:tcPr>
          <w:p w:rsidR="00475B71" w:rsidRPr="00475B71" w:rsidRDefault="00475B71" w:rsidP="00475B71">
            <w:pPr>
              <w:spacing w:line="300" w:lineRule="exact"/>
              <w:jc w:val="right"/>
              <w:rPr>
                <w:rFonts w:ascii="宋体" w:eastAsia="宋体" w:hAnsi="宋体" w:cs="Times New Roman"/>
                <w:color w:val="000000"/>
                <w:szCs w:val="21"/>
              </w:rPr>
            </w:pPr>
            <w:r w:rsidRPr="00475B71">
              <w:rPr>
                <w:rFonts w:ascii="宋体" w:eastAsia="宋体" w:hAnsi="宋体" w:cs="Times New Roman" w:hint="eastAsia"/>
                <w:color w:val="000000"/>
                <w:sz w:val="20"/>
                <w:szCs w:val="21"/>
              </w:rPr>
              <w:t>11.21万元</w:t>
            </w:r>
          </w:p>
        </w:tc>
        <w:tc>
          <w:tcPr>
            <w:tcW w:w="1709"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黑龙江省地质矿产局</w:t>
            </w:r>
          </w:p>
        </w:tc>
        <w:tc>
          <w:tcPr>
            <w:tcW w:w="1417" w:type="dxa"/>
            <w:vAlign w:val="center"/>
          </w:tcPr>
          <w:p w:rsidR="00475B71" w:rsidRPr="00475B71" w:rsidRDefault="00475B71" w:rsidP="00475B71">
            <w:pPr>
              <w:spacing w:line="300" w:lineRule="exact"/>
              <w:jc w:val="center"/>
              <w:rPr>
                <w:rFonts w:ascii="宋体" w:eastAsia="宋体" w:hAnsi="宋体" w:cs="Times New Roman"/>
                <w:color w:val="000000"/>
                <w:szCs w:val="21"/>
              </w:rPr>
            </w:pPr>
            <w:r w:rsidRPr="00475B71">
              <w:rPr>
                <w:rFonts w:ascii="宋体" w:eastAsia="宋体" w:hAnsi="宋体" w:cs="Times New Roman" w:hint="eastAsia"/>
                <w:color w:val="000000"/>
                <w:szCs w:val="21"/>
              </w:rPr>
              <w:t>张长战</w:t>
            </w:r>
          </w:p>
        </w:tc>
      </w:tr>
      <w:tr w:rsidR="00475B71" w:rsidRPr="00475B71" w:rsidTr="003D6528">
        <w:trPr>
          <w:trHeight w:val="851"/>
          <w:jc w:val="center"/>
        </w:trPr>
        <w:tc>
          <w:tcPr>
            <w:tcW w:w="790" w:type="dxa"/>
            <w:vAlign w:val="center"/>
          </w:tcPr>
          <w:p w:rsidR="00475B71" w:rsidRPr="00475B71" w:rsidRDefault="001D1206" w:rsidP="00475B7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6</w:t>
            </w:r>
          </w:p>
        </w:tc>
        <w:tc>
          <w:tcPr>
            <w:tcW w:w="2835" w:type="dxa"/>
            <w:vAlign w:val="center"/>
          </w:tcPr>
          <w:p w:rsidR="00475B71" w:rsidRPr="00475B71" w:rsidRDefault="00475B71" w:rsidP="00475B71">
            <w:pPr>
              <w:spacing w:line="300" w:lineRule="exact"/>
              <w:jc w:val="left"/>
              <w:rPr>
                <w:rFonts w:ascii="宋体" w:eastAsia="宋体" w:hAnsi="宋体" w:cs="Times New Roman"/>
                <w:color w:val="000000"/>
                <w:szCs w:val="21"/>
              </w:rPr>
            </w:pPr>
            <w:proofErr w:type="gramStart"/>
            <w:r w:rsidRPr="00475B71">
              <w:rPr>
                <w:rFonts w:ascii="宋体" w:eastAsia="宋体" w:hAnsi="宋体" w:cs="Times New Roman" w:hint="eastAsia"/>
                <w:color w:val="000000"/>
                <w:szCs w:val="21"/>
              </w:rPr>
              <w:t>哈尔滨工程大学外专留学生</w:t>
            </w:r>
            <w:proofErr w:type="gramEnd"/>
            <w:r w:rsidRPr="00475B71">
              <w:rPr>
                <w:rFonts w:ascii="宋体" w:eastAsia="宋体" w:hAnsi="宋体" w:cs="Times New Roman" w:hint="eastAsia"/>
                <w:color w:val="000000"/>
                <w:szCs w:val="21"/>
              </w:rPr>
              <w:t>公寓项目和本科专业实验室项目工程竣工财务决算审核项目</w:t>
            </w:r>
          </w:p>
        </w:tc>
        <w:tc>
          <w:tcPr>
            <w:tcW w:w="1985"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哈尔滨工程大学</w:t>
            </w:r>
          </w:p>
        </w:tc>
        <w:tc>
          <w:tcPr>
            <w:tcW w:w="1150" w:type="dxa"/>
            <w:vAlign w:val="center"/>
          </w:tcPr>
          <w:p w:rsidR="00475B71" w:rsidRPr="00475B71" w:rsidRDefault="00475B71" w:rsidP="00475B71">
            <w:pPr>
              <w:spacing w:line="300" w:lineRule="exact"/>
              <w:jc w:val="right"/>
              <w:rPr>
                <w:rFonts w:ascii="宋体" w:eastAsia="宋体" w:hAnsi="宋体" w:cs="Times New Roman"/>
                <w:color w:val="000000"/>
                <w:szCs w:val="21"/>
              </w:rPr>
            </w:pPr>
            <w:r w:rsidRPr="00475B71">
              <w:rPr>
                <w:rFonts w:ascii="宋体" w:eastAsia="宋体" w:hAnsi="宋体" w:cs="Times New Roman" w:hint="eastAsia"/>
                <w:color w:val="000000"/>
                <w:szCs w:val="21"/>
              </w:rPr>
              <w:t>20万元</w:t>
            </w:r>
          </w:p>
        </w:tc>
        <w:tc>
          <w:tcPr>
            <w:tcW w:w="1709"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哈尔滨工程大学</w:t>
            </w:r>
          </w:p>
        </w:tc>
        <w:tc>
          <w:tcPr>
            <w:tcW w:w="1417" w:type="dxa"/>
            <w:vAlign w:val="center"/>
          </w:tcPr>
          <w:p w:rsidR="00475B71" w:rsidRPr="00475B71" w:rsidRDefault="00475B71" w:rsidP="00475B71">
            <w:pPr>
              <w:spacing w:line="300" w:lineRule="exact"/>
              <w:jc w:val="center"/>
              <w:rPr>
                <w:rFonts w:ascii="宋体" w:eastAsia="宋体" w:hAnsi="宋体" w:cs="Times New Roman"/>
                <w:color w:val="000000"/>
                <w:szCs w:val="21"/>
              </w:rPr>
            </w:pPr>
            <w:r w:rsidRPr="00475B71">
              <w:rPr>
                <w:rFonts w:ascii="宋体" w:eastAsia="宋体" w:hAnsi="宋体" w:cs="Times New Roman" w:hint="eastAsia"/>
                <w:color w:val="000000"/>
                <w:szCs w:val="21"/>
              </w:rPr>
              <w:t>高翔君</w:t>
            </w:r>
          </w:p>
        </w:tc>
      </w:tr>
      <w:tr w:rsidR="00475B71" w:rsidRPr="00475B71" w:rsidTr="003D6528">
        <w:trPr>
          <w:trHeight w:val="851"/>
          <w:jc w:val="center"/>
        </w:trPr>
        <w:tc>
          <w:tcPr>
            <w:tcW w:w="790" w:type="dxa"/>
            <w:vAlign w:val="center"/>
          </w:tcPr>
          <w:p w:rsidR="00475B71" w:rsidRPr="00475B71" w:rsidRDefault="001D1206" w:rsidP="00475B7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7</w:t>
            </w:r>
          </w:p>
        </w:tc>
        <w:tc>
          <w:tcPr>
            <w:tcW w:w="2835"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黑龙江省财政厅2016年省级专项资金绩效评价审计项目</w:t>
            </w:r>
          </w:p>
        </w:tc>
        <w:tc>
          <w:tcPr>
            <w:tcW w:w="1985"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黑龙江省财政厅投资评审中心</w:t>
            </w:r>
          </w:p>
        </w:tc>
        <w:tc>
          <w:tcPr>
            <w:tcW w:w="1150" w:type="dxa"/>
            <w:vAlign w:val="center"/>
          </w:tcPr>
          <w:p w:rsidR="00475B71" w:rsidRPr="00475B71" w:rsidRDefault="00475B71" w:rsidP="00475B71">
            <w:pPr>
              <w:spacing w:line="300" w:lineRule="exact"/>
              <w:jc w:val="right"/>
              <w:rPr>
                <w:rFonts w:ascii="宋体" w:eastAsia="宋体" w:hAnsi="宋体" w:cs="Times New Roman"/>
                <w:color w:val="000000"/>
                <w:szCs w:val="21"/>
              </w:rPr>
            </w:pPr>
            <w:r w:rsidRPr="00475B71">
              <w:rPr>
                <w:rFonts w:ascii="宋体" w:eastAsia="宋体" w:hAnsi="宋体" w:cs="Times New Roman" w:hint="eastAsia"/>
                <w:color w:val="000000"/>
                <w:szCs w:val="21"/>
              </w:rPr>
              <w:t>0.43万元</w:t>
            </w:r>
          </w:p>
        </w:tc>
        <w:tc>
          <w:tcPr>
            <w:tcW w:w="1709"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黑龙江省财政厅投资评审中心</w:t>
            </w:r>
          </w:p>
        </w:tc>
        <w:tc>
          <w:tcPr>
            <w:tcW w:w="1417" w:type="dxa"/>
            <w:vAlign w:val="center"/>
          </w:tcPr>
          <w:p w:rsidR="00475B71" w:rsidRPr="00475B71" w:rsidRDefault="00475B71" w:rsidP="00475B71">
            <w:pPr>
              <w:spacing w:line="300" w:lineRule="exact"/>
              <w:jc w:val="center"/>
              <w:rPr>
                <w:rFonts w:ascii="宋体" w:eastAsia="宋体" w:hAnsi="宋体" w:cs="Times New Roman"/>
                <w:color w:val="000000"/>
                <w:szCs w:val="21"/>
              </w:rPr>
            </w:pPr>
            <w:r w:rsidRPr="00475B71">
              <w:rPr>
                <w:rFonts w:ascii="宋体" w:eastAsia="宋体" w:hAnsi="宋体" w:cs="Times New Roman" w:hint="eastAsia"/>
                <w:color w:val="000000"/>
                <w:szCs w:val="21"/>
              </w:rPr>
              <w:t>高翔君</w:t>
            </w:r>
          </w:p>
        </w:tc>
      </w:tr>
      <w:tr w:rsidR="00475B71" w:rsidRPr="00475B71" w:rsidTr="003D6528">
        <w:trPr>
          <w:trHeight w:val="851"/>
          <w:jc w:val="center"/>
        </w:trPr>
        <w:tc>
          <w:tcPr>
            <w:tcW w:w="790" w:type="dxa"/>
            <w:vAlign w:val="center"/>
          </w:tcPr>
          <w:p w:rsidR="00475B71" w:rsidRPr="00475B71" w:rsidRDefault="00475B71" w:rsidP="00475B71">
            <w:pPr>
              <w:spacing w:line="300" w:lineRule="exact"/>
              <w:jc w:val="center"/>
              <w:rPr>
                <w:rFonts w:ascii="宋体" w:eastAsia="宋体" w:hAnsi="宋体" w:cs="Times New Roman"/>
                <w:color w:val="000000"/>
                <w:szCs w:val="21"/>
              </w:rPr>
            </w:pPr>
            <w:r w:rsidRPr="00475B71">
              <w:rPr>
                <w:rFonts w:ascii="宋体" w:eastAsia="宋体" w:hAnsi="宋体" w:cs="Times New Roman" w:hint="eastAsia"/>
                <w:color w:val="000000"/>
                <w:szCs w:val="21"/>
              </w:rPr>
              <w:t>8</w:t>
            </w:r>
          </w:p>
        </w:tc>
        <w:tc>
          <w:tcPr>
            <w:tcW w:w="2835" w:type="dxa"/>
            <w:vAlign w:val="center"/>
          </w:tcPr>
          <w:p w:rsidR="00475B71" w:rsidRPr="00475B71" w:rsidRDefault="00475B71" w:rsidP="00475B71">
            <w:pPr>
              <w:rPr>
                <w:rFonts w:ascii="宋体" w:eastAsia="宋体" w:hAnsi="宋体" w:cs="Times New Roman"/>
                <w:color w:val="000000"/>
                <w:szCs w:val="21"/>
              </w:rPr>
            </w:pPr>
            <w:r w:rsidRPr="00475B71">
              <w:rPr>
                <w:rFonts w:ascii="宋体" w:eastAsia="宋体" w:hAnsi="宋体" w:cs="Times New Roman" w:hint="eastAsia"/>
                <w:color w:val="000000"/>
                <w:szCs w:val="21"/>
              </w:rPr>
              <w:t>肇源县农村信用合作联社改制设立农村商业银行清产核资专项审计项目</w:t>
            </w:r>
          </w:p>
        </w:tc>
        <w:tc>
          <w:tcPr>
            <w:tcW w:w="1985"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黑龙江肇源农村商业银行股份有限公司筹建工作小组</w:t>
            </w:r>
          </w:p>
        </w:tc>
        <w:tc>
          <w:tcPr>
            <w:tcW w:w="1150" w:type="dxa"/>
            <w:vAlign w:val="center"/>
          </w:tcPr>
          <w:p w:rsidR="00475B71" w:rsidRPr="00475B71" w:rsidRDefault="00475B71" w:rsidP="00475B71">
            <w:pPr>
              <w:spacing w:line="300" w:lineRule="exact"/>
              <w:jc w:val="right"/>
              <w:rPr>
                <w:rFonts w:ascii="宋体" w:eastAsia="宋体" w:hAnsi="宋体" w:cs="Times New Roman"/>
                <w:color w:val="000000"/>
                <w:szCs w:val="21"/>
              </w:rPr>
            </w:pPr>
            <w:r w:rsidRPr="00475B71">
              <w:rPr>
                <w:rFonts w:ascii="宋体" w:eastAsia="宋体" w:hAnsi="宋体" w:cs="Times New Roman" w:hint="eastAsia"/>
                <w:color w:val="000000"/>
                <w:szCs w:val="21"/>
              </w:rPr>
              <w:t>30万元</w:t>
            </w:r>
          </w:p>
        </w:tc>
        <w:tc>
          <w:tcPr>
            <w:tcW w:w="1709"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 w:val="20"/>
                <w:szCs w:val="21"/>
              </w:rPr>
              <w:t>黑龙江肇源农村商业银行股份有限公司筹建工作小组</w:t>
            </w:r>
          </w:p>
        </w:tc>
        <w:tc>
          <w:tcPr>
            <w:tcW w:w="1417" w:type="dxa"/>
            <w:vAlign w:val="center"/>
          </w:tcPr>
          <w:p w:rsidR="00475B71" w:rsidRPr="00475B71" w:rsidRDefault="00475B71" w:rsidP="00475B71">
            <w:pPr>
              <w:spacing w:line="300" w:lineRule="exact"/>
              <w:jc w:val="center"/>
              <w:rPr>
                <w:rFonts w:ascii="宋体" w:eastAsia="宋体" w:hAnsi="宋体" w:cs="Times New Roman"/>
                <w:color w:val="000000"/>
                <w:szCs w:val="21"/>
              </w:rPr>
            </w:pPr>
            <w:r w:rsidRPr="00475B71">
              <w:rPr>
                <w:rFonts w:ascii="宋体" w:eastAsia="宋体" w:hAnsi="宋体" w:cs="Times New Roman" w:hint="eastAsia"/>
                <w:color w:val="000000"/>
                <w:szCs w:val="21"/>
              </w:rPr>
              <w:t>王丽</w:t>
            </w:r>
          </w:p>
        </w:tc>
      </w:tr>
      <w:tr w:rsidR="00475B71" w:rsidRPr="00475B71" w:rsidTr="001D1206">
        <w:trPr>
          <w:trHeight w:val="1280"/>
          <w:jc w:val="center"/>
        </w:trPr>
        <w:tc>
          <w:tcPr>
            <w:tcW w:w="790" w:type="dxa"/>
            <w:vAlign w:val="center"/>
          </w:tcPr>
          <w:p w:rsidR="00475B71" w:rsidRPr="00475B71" w:rsidRDefault="00475B71" w:rsidP="00475B71">
            <w:pPr>
              <w:spacing w:line="300" w:lineRule="exact"/>
              <w:jc w:val="center"/>
              <w:rPr>
                <w:rFonts w:ascii="宋体" w:eastAsia="宋体" w:hAnsi="宋体" w:cs="Times New Roman"/>
                <w:color w:val="000000"/>
                <w:szCs w:val="21"/>
              </w:rPr>
            </w:pPr>
            <w:r w:rsidRPr="00475B71">
              <w:rPr>
                <w:rFonts w:ascii="宋体" w:eastAsia="宋体" w:hAnsi="宋体" w:cs="Times New Roman" w:hint="eastAsia"/>
                <w:color w:val="000000"/>
                <w:szCs w:val="21"/>
              </w:rPr>
              <w:t>9</w:t>
            </w:r>
          </w:p>
        </w:tc>
        <w:tc>
          <w:tcPr>
            <w:tcW w:w="2835"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黑龙江省财政厅中小企业担保机构贷款担保代偿风险升级财政补助资金专项检查审计项目</w:t>
            </w:r>
          </w:p>
        </w:tc>
        <w:tc>
          <w:tcPr>
            <w:tcW w:w="1985"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黑龙江省财政厅乡镇处</w:t>
            </w:r>
          </w:p>
        </w:tc>
        <w:tc>
          <w:tcPr>
            <w:tcW w:w="1150" w:type="dxa"/>
            <w:vAlign w:val="center"/>
          </w:tcPr>
          <w:p w:rsidR="00475B71" w:rsidRPr="00475B71" w:rsidRDefault="00475B71" w:rsidP="00475B71">
            <w:pPr>
              <w:spacing w:line="300" w:lineRule="exact"/>
              <w:jc w:val="right"/>
              <w:rPr>
                <w:rFonts w:ascii="宋体" w:eastAsia="宋体" w:hAnsi="宋体" w:cs="Times New Roman"/>
                <w:color w:val="000000"/>
                <w:szCs w:val="21"/>
              </w:rPr>
            </w:pPr>
            <w:r w:rsidRPr="00475B71">
              <w:rPr>
                <w:rFonts w:ascii="宋体" w:eastAsia="宋体" w:hAnsi="宋体" w:cs="Times New Roman" w:hint="eastAsia"/>
                <w:color w:val="000000"/>
                <w:szCs w:val="21"/>
              </w:rPr>
              <w:t>3.15万元</w:t>
            </w:r>
          </w:p>
        </w:tc>
        <w:tc>
          <w:tcPr>
            <w:tcW w:w="1709"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黑龙江省财政厅乡镇处</w:t>
            </w:r>
          </w:p>
        </w:tc>
        <w:tc>
          <w:tcPr>
            <w:tcW w:w="1417" w:type="dxa"/>
            <w:vAlign w:val="center"/>
          </w:tcPr>
          <w:p w:rsidR="00475B71" w:rsidRPr="00475B71" w:rsidRDefault="00475B71" w:rsidP="00475B71">
            <w:pPr>
              <w:spacing w:line="300" w:lineRule="exact"/>
              <w:jc w:val="center"/>
              <w:rPr>
                <w:rFonts w:ascii="宋体" w:eastAsia="宋体" w:hAnsi="宋体" w:cs="Times New Roman"/>
                <w:color w:val="000000"/>
                <w:szCs w:val="21"/>
              </w:rPr>
            </w:pPr>
            <w:r w:rsidRPr="00475B71">
              <w:rPr>
                <w:rFonts w:ascii="宋体" w:eastAsia="宋体" w:hAnsi="宋体" w:cs="Times New Roman" w:hint="eastAsia"/>
                <w:color w:val="000000"/>
                <w:szCs w:val="21"/>
              </w:rPr>
              <w:t>王丽</w:t>
            </w:r>
          </w:p>
        </w:tc>
      </w:tr>
      <w:tr w:rsidR="00475B71" w:rsidRPr="00475B71" w:rsidTr="003D6528">
        <w:trPr>
          <w:trHeight w:val="921"/>
          <w:jc w:val="center"/>
        </w:trPr>
        <w:tc>
          <w:tcPr>
            <w:tcW w:w="790" w:type="dxa"/>
            <w:vAlign w:val="center"/>
          </w:tcPr>
          <w:p w:rsidR="00475B71" w:rsidRPr="00475B71" w:rsidRDefault="001D1206" w:rsidP="00475B7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1</w:t>
            </w:r>
            <w:r w:rsidR="00475B71" w:rsidRPr="00475B71">
              <w:rPr>
                <w:rFonts w:ascii="宋体" w:eastAsia="宋体" w:hAnsi="宋体" w:cs="Times New Roman" w:hint="eastAsia"/>
                <w:color w:val="000000"/>
                <w:szCs w:val="21"/>
              </w:rPr>
              <w:t>0</w:t>
            </w:r>
          </w:p>
        </w:tc>
        <w:tc>
          <w:tcPr>
            <w:tcW w:w="2835"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黑龙江省财政厅涉农资产专项检查项目</w:t>
            </w:r>
          </w:p>
        </w:tc>
        <w:tc>
          <w:tcPr>
            <w:tcW w:w="1985"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黑龙江省财政厅</w:t>
            </w:r>
          </w:p>
        </w:tc>
        <w:tc>
          <w:tcPr>
            <w:tcW w:w="1150" w:type="dxa"/>
            <w:vAlign w:val="center"/>
          </w:tcPr>
          <w:p w:rsidR="00475B71" w:rsidRPr="00475B71" w:rsidRDefault="00475B71" w:rsidP="00475B71">
            <w:pPr>
              <w:spacing w:line="300" w:lineRule="exact"/>
              <w:jc w:val="right"/>
              <w:rPr>
                <w:rFonts w:ascii="宋体" w:eastAsia="宋体" w:hAnsi="宋体" w:cs="Times New Roman"/>
                <w:color w:val="000000"/>
                <w:szCs w:val="21"/>
              </w:rPr>
            </w:pPr>
            <w:r w:rsidRPr="00475B71">
              <w:rPr>
                <w:rFonts w:ascii="宋体" w:eastAsia="宋体" w:hAnsi="宋体" w:cs="Times New Roman" w:hint="eastAsia"/>
                <w:color w:val="000000"/>
                <w:szCs w:val="21"/>
              </w:rPr>
              <w:t>5.48万元</w:t>
            </w:r>
          </w:p>
        </w:tc>
        <w:tc>
          <w:tcPr>
            <w:tcW w:w="1709"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黑龙江省财政厅</w:t>
            </w:r>
          </w:p>
        </w:tc>
        <w:tc>
          <w:tcPr>
            <w:tcW w:w="1417" w:type="dxa"/>
            <w:vAlign w:val="center"/>
          </w:tcPr>
          <w:p w:rsidR="00475B71" w:rsidRPr="00475B71" w:rsidRDefault="00475B71" w:rsidP="00475B71">
            <w:pPr>
              <w:spacing w:line="300" w:lineRule="exact"/>
              <w:jc w:val="center"/>
              <w:rPr>
                <w:rFonts w:ascii="宋体" w:eastAsia="宋体" w:hAnsi="宋体" w:cs="Times New Roman"/>
                <w:color w:val="000000"/>
                <w:szCs w:val="21"/>
              </w:rPr>
            </w:pPr>
            <w:r w:rsidRPr="00475B71">
              <w:rPr>
                <w:rFonts w:ascii="宋体" w:eastAsia="宋体" w:hAnsi="宋体" w:cs="Times New Roman" w:hint="eastAsia"/>
                <w:color w:val="000000"/>
                <w:szCs w:val="21"/>
              </w:rPr>
              <w:t>王丽</w:t>
            </w:r>
          </w:p>
        </w:tc>
      </w:tr>
      <w:tr w:rsidR="00475B71" w:rsidRPr="00475B71" w:rsidTr="003D6528">
        <w:trPr>
          <w:trHeight w:val="831"/>
          <w:jc w:val="center"/>
        </w:trPr>
        <w:tc>
          <w:tcPr>
            <w:tcW w:w="790" w:type="dxa"/>
            <w:vAlign w:val="center"/>
          </w:tcPr>
          <w:p w:rsidR="00475B71" w:rsidRPr="00475B71" w:rsidRDefault="001D1206" w:rsidP="00475B71">
            <w:pPr>
              <w:spacing w:line="300" w:lineRule="exact"/>
              <w:jc w:val="center"/>
              <w:rPr>
                <w:rFonts w:ascii="宋体" w:eastAsia="宋体" w:hAnsi="宋体" w:cs="Times New Roman"/>
                <w:color w:val="000000"/>
                <w:szCs w:val="21"/>
              </w:rPr>
            </w:pPr>
            <w:r>
              <w:rPr>
                <w:rFonts w:ascii="宋体" w:eastAsia="宋体" w:hAnsi="宋体" w:cs="Times New Roman" w:hint="eastAsia"/>
                <w:color w:val="000000"/>
                <w:szCs w:val="21"/>
              </w:rPr>
              <w:t>11</w:t>
            </w:r>
          </w:p>
        </w:tc>
        <w:tc>
          <w:tcPr>
            <w:tcW w:w="2835"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东北林业大学部分科研经费专项审计项目</w:t>
            </w:r>
          </w:p>
        </w:tc>
        <w:tc>
          <w:tcPr>
            <w:tcW w:w="1985"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东北林业大学</w:t>
            </w:r>
          </w:p>
        </w:tc>
        <w:tc>
          <w:tcPr>
            <w:tcW w:w="1150" w:type="dxa"/>
            <w:vAlign w:val="center"/>
          </w:tcPr>
          <w:p w:rsidR="00475B71" w:rsidRPr="00475B71" w:rsidRDefault="00475B71" w:rsidP="00475B71">
            <w:pPr>
              <w:spacing w:line="300" w:lineRule="exact"/>
              <w:jc w:val="right"/>
              <w:rPr>
                <w:rFonts w:ascii="宋体" w:eastAsia="宋体" w:hAnsi="宋体" w:cs="Times New Roman"/>
                <w:color w:val="000000"/>
                <w:szCs w:val="21"/>
              </w:rPr>
            </w:pPr>
            <w:r w:rsidRPr="00475B71">
              <w:rPr>
                <w:rFonts w:ascii="宋体" w:eastAsia="宋体" w:hAnsi="宋体" w:cs="Times New Roman" w:hint="eastAsia"/>
                <w:color w:val="000000"/>
                <w:szCs w:val="21"/>
              </w:rPr>
              <w:t>6.3万元</w:t>
            </w:r>
          </w:p>
        </w:tc>
        <w:tc>
          <w:tcPr>
            <w:tcW w:w="1709" w:type="dxa"/>
            <w:vAlign w:val="center"/>
          </w:tcPr>
          <w:p w:rsidR="00475B71" w:rsidRPr="00475B71" w:rsidRDefault="00475B71" w:rsidP="00475B71">
            <w:pPr>
              <w:spacing w:line="300" w:lineRule="exact"/>
              <w:jc w:val="left"/>
              <w:rPr>
                <w:rFonts w:ascii="宋体" w:eastAsia="宋体" w:hAnsi="宋体" w:cs="Times New Roman"/>
                <w:color w:val="000000"/>
                <w:szCs w:val="21"/>
              </w:rPr>
            </w:pPr>
            <w:r w:rsidRPr="00475B71">
              <w:rPr>
                <w:rFonts w:ascii="宋体" w:eastAsia="宋体" w:hAnsi="宋体" w:cs="Times New Roman" w:hint="eastAsia"/>
                <w:color w:val="000000"/>
                <w:szCs w:val="21"/>
              </w:rPr>
              <w:t>东北林业大学</w:t>
            </w:r>
          </w:p>
        </w:tc>
        <w:tc>
          <w:tcPr>
            <w:tcW w:w="1417" w:type="dxa"/>
            <w:vAlign w:val="center"/>
          </w:tcPr>
          <w:p w:rsidR="00475B71" w:rsidRPr="00475B71" w:rsidRDefault="00475B71" w:rsidP="00475B71">
            <w:pPr>
              <w:spacing w:line="300" w:lineRule="exact"/>
              <w:jc w:val="center"/>
              <w:rPr>
                <w:rFonts w:ascii="宋体" w:eastAsia="宋体" w:hAnsi="宋体" w:cs="Times New Roman"/>
                <w:color w:val="000000"/>
                <w:szCs w:val="21"/>
              </w:rPr>
            </w:pPr>
            <w:r w:rsidRPr="00475B71">
              <w:rPr>
                <w:rFonts w:ascii="宋体" w:eastAsia="宋体" w:hAnsi="宋体" w:cs="Times New Roman" w:hint="eastAsia"/>
                <w:color w:val="000000"/>
                <w:szCs w:val="21"/>
              </w:rPr>
              <w:t>张长战</w:t>
            </w:r>
          </w:p>
        </w:tc>
      </w:tr>
    </w:tbl>
    <w:p w:rsidR="0067237C" w:rsidRDefault="00475B71" w:rsidP="00475B71">
      <w:r w:rsidRPr="00475B71">
        <w:rPr>
          <w:rFonts w:ascii="黑体" w:eastAsia="黑体" w:hAnsi="宋体" w:cs="Times New Roman" w:hint="eastAsia"/>
          <w:b/>
          <w:color w:val="000000"/>
          <w:sz w:val="26"/>
          <w:szCs w:val="26"/>
        </w:rPr>
        <w:t>备注：</w:t>
      </w:r>
      <w:r w:rsidR="001D1206">
        <w:rPr>
          <w:rFonts w:ascii="黑体" w:eastAsia="黑体" w:hAnsi="宋体" w:cs="Times New Roman" w:hint="eastAsia"/>
          <w:b/>
          <w:color w:val="000000"/>
          <w:sz w:val="26"/>
          <w:szCs w:val="26"/>
        </w:rPr>
        <w:t>后附</w:t>
      </w:r>
      <w:r w:rsidRPr="00475B71">
        <w:rPr>
          <w:rFonts w:ascii="黑体" w:eastAsia="黑体" w:hAnsi="宋体" w:cs="Times New Roman" w:hint="eastAsia"/>
          <w:b/>
          <w:color w:val="000000"/>
          <w:sz w:val="26"/>
          <w:szCs w:val="26"/>
        </w:rPr>
        <w:t>对应</w:t>
      </w:r>
      <w:r w:rsidR="001D1206">
        <w:rPr>
          <w:rFonts w:ascii="黑体" w:eastAsia="黑体" w:hAnsi="宋体" w:cs="Times New Roman" w:hint="eastAsia"/>
          <w:b/>
          <w:color w:val="000000"/>
          <w:sz w:val="26"/>
          <w:szCs w:val="26"/>
        </w:rPr>
        <w:t>项目《</w:t>
      </w:r>
      <w:r w:rsidRPr="00475B71">
        <w:rPr>
          <w:rFonts w:ascii="黑体" w:eastAsia="黑体" w:hAnsi="宋体" w:cs="Times New Roman" w:hint="eastAsia"/>
          <w:b/>
          <w:color w:val="000000"/>
          <w:sz w:val="26"/>
          <w:szCs w:val="26"/>
        </w:rPr>
        <w:t>业务约定书</w:t>
      </w:r>
      <w:r w:rsidR="001D1206">
        <w:rPr>
          <w:rFonts w:ascii="黑体" w:eastAsia="黑体" w:hAnsi="宋体" w:cs="Times New Roman" w:hint="eastAsia"/>
          <w:b/>
          <w:color w:val="000000"/>
          <w:sz w:val="26"/>
          <w:szCs w:val="26"/>
        </w:rPr>
        <w:t>》关键页复印件</w:t>
      </w:r>
      <w:r w:rsidRPr="00475B71">
        <w:rPr>
          <w:rFonts w:ascii="黑体" w:eastAsia="黑体" w:hAnsi="宋体" w:cs="Times New Roman" w:hint="eastAsia"/>
          <w:b/>
          <w:color w:val="000000"/>
          <w:sz w:val="26"/>
          <w:szCs w:val="26"/>
        </w:rPr>
        <w:t>。</w:t>
      </w:r>
    </w:p>
    <w:sectPr w:rsidR="006723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74"/>
    <w:rsid w:val="0014171A"/>
    <w:rsid w:val="001D1206"/>
    <w:rsid w:val="003A4669"/>
    <w:rsid w:val="004603AB"/>
    <w:rsid w:val="00475B71"/>
    <w:rsid w:val="00523E1B"/>
    <w:rsid w:val="0067237C"/>
    <w:rsid w:val="0088295D"/>
    <w:rsid w:val="00BF3BB0"/>
    <w:rsid w:val="00DC0874"/>
    <w:rsid w:val="00E01B1D"/>
    <w:rsid w:val="00FF1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125</Words>
  <Characters>717</Characters>
  <Application>Microsoft Office Word</Application>
  <DocSecurity>0</DocSecurity>
  <Lines>5</Lines>
  <Paragraphs>1</Paragraphs>
  <ScaleCrop>false</ScaleCrop>
  <Company>微软中国</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瑞华会计师事务所（特殊普通合伙）黑龙江分所</dc:creator>
  <cp:keywords/>
  <dc:description/>
  <cp:lastModifiedBy>瑞华会计师事务所（特殊普通合伙）黑龙江分所</cp:lastModifiedBy>
  <cp:revision>5</cp:revision>
  <cp:lastPrinted>2017-03-29T09:47:00Z</cp:lastPrinted>
  <dcterms:created xsi:type="dcterms:W3CDTF">2017-03-29T09:34:00Z</dcterms:created>
  <dcterms:modified xsi:type="dcterms:W3CDTF">2017-03-29T09:47:00Z</dcterms:modified>
</cp:coreProperties>
</file>